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冯雪松</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教授四级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16</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城市综合交通发展与土地利用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综合交通建模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城市综合交通发展与土地利用</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城市综合交通发展与土地利用（英文）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综合交通建模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交通运输工程国际课程Ⅰ</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150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240</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综合交通建模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105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城市综合交通发展与土地利用（英文）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112</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2021年指导本科毕业设计：余洁（16259005）【留学生】、肖子轩（17251255）；
                <w:br/>
                2022年指导本科毕业设计：林大领（18259005）【留学生】、米尔卜拉˙麦麦提敏 (18251249)【少数民族】；
                <w:br/>
                2023年指导本科毕业设计：来江南（19251036）、司丙鑫（19251099）；
                <w:br/>
                2024年指导本科毕业设计：洛松曲珍（20251259）【少数民族】、追次仁（20251269）【少数民族】、齐若含（20251015）。
              </w:t>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500</w:t>
            </w:r>
            <w:r w:rsidRPr="000620DA">
              <w:t xml:space="preserve"> </w:t>
            </w:r>
            <w:r w:rsidRPr="000620DA">
              <w:t>学时；其中本科课程</w:t>
            </w:r>
            <w:r w:rsidR="00D24DED" w:rsidRPr="000620DA">
              <w:t>授课</w:t>
            </w:r>
            <w:r w:rsidRPr="000620DA">
              <w:t xml:space="preserve"> </w:t>
            </w:r>
            <w:r w:rsidR="006F42C7">
              <w:rPr>
                <w:rFonts w:hint="eastAsia"/>
              </w:rPr>
              <w:t xml:space="preserve">404</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96</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9</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6</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刘异(16114209),张路凯(18114054),胡楚璇(22110299),陶智斌(22110304),汪寒冰(23115093),TEKLE GEBEYEHU  WAKE(23119016),</w:t>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5</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华炜欣(18120810),阮泽景(18120871),李可萌(19120839),陶智斌(20120898),石若琳(21125764)</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Planning tank-truck hazardous materials shipments in intercity road transportation networks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APPLIED MATHEMATICAL MODELLING</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0307-904X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,89</w:t>
            </w:r>
            <w:r>
              <w:rPr>
                <w:rFonts w:hint="eastAsia"/>
              </w:rPr>
              <w:t xml:space="preserve">/</w:t>
            </w:r>
            <w:r w:rsidRPr="00B316A8">
              <w:t xml:space="preserve"/>
            </w:r>
            <w:r>
              <w:rPr>
                <w:rFonts w:hint="eastAsia"/>
              </w:rPr>
              <w:t xml:space="preserve">/</w:t>
            </w:r>
            <w:r w:rsidRPr="00B316A8">
              <w:t xml:space="preserve">,1860-1880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张路凯,冯雪松</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000591175400010</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Land Use and Transport Integration Modeling with Immune Genetic Optimization for Urban Transit-Oriented Development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Urban Planning and Development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0733-9488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,147</w:t>
            </w:r>
            <w:r>
              <w:rPr>
                <w:rFonts w:hint="eastAsia"/>
              </w:rPr>
              <w:t xml:space="preserve">/</w:t>
            </w:r>
            <w:r w:rsidRPr="00B316A8">
              <w:t xml:space="preserve">,1</w:t>
            </w:r>
            <w:r>
              <w:rPr>
                <w:rFonts w:hint="eastAsia"/>
              </w:rPr>
              <w:t xml:space="preserve">/</w:t>
            </w:r>
            <w:r w:rsidRPr="00B316A8">
              <w:t xml:space="preserve">,None</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2021-03</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阮泽景,冯雪松,吴凤娟,丁传琛,华炜欣</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000672312300026</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状态空间下列车区段晚点预测误差控制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东北大学学报:自然科学版</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1005-3026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,42</w:t>
            </w:r>
            <w:r>
              <w:rPr>
                <w:rFonts w:hint="eastAsia"/>
              </w:rPr>
              <w:t xml:space="preserve">/</w:t>
            </w:r>
            <w:r w:rsidRPr="00B316A8">
              <w:t xml:space="preserve">,4</w:t>
            </w:r>
            <w:r>
              <w:rPr>
                <w:rFonts w:hint="eastAsia"/>
              </w:rPr>
              <w:t xml:space="preserve">/</w:t>
            </w:r>
            <w:r w:rsidRPr="00B316A8">
              <w:t xml:space="preserve">,494-500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张路凯,冯雪松</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20211710261557</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Bayesian network modelling analyses of perceived urban rail transfer time</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Transportation Letters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1942-7867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w:t>
            </w:r>
            <w:r>
              <w:rPr>
                <w:rFonts w:hint="eastAsia"/>
              </w:rPr>
              <w:t xml:space="preserve">/</w:t>
            </w:r>
            <w:r w:rsidRPr="00B316A8">
              <w:t xml:space="preserve">,7</w:t>
            </w:r>
            <w:r>
              <w:rPr>
                <w:rFonts w:hint="eastAsia"/>
              </w:rPr>
              <w:t xml:space="preserve">/</w:t>
            </w:r>
            <w:r w:rsidRPr="00B316A8">
              <w:t xml:space="preserve">,514-521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华炜欣,冯雪松,丁传琛,阮泽景</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000517895000001</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Improve connections of the last transport services in metro by a new space-time bicirtieria optimization method</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Transportation Safety &amp; Security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1943-9962</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w:t>
            </w:r>
            <w:r>
              <w:rPr>
                <w:rFonts w:hint="eastAsia"/>
              </w:rPr>
              <w:t xml:space="preserve">/</w:t>
            </w:r>
            <w:r w:rsidRPr="00B316A8">
              <w:t xml:space="preserve">,10</w:t>
            </w:r>
            <w:r>
              <w:rPr>
                <w:rFonts w:hint="eastAsia"/>
              </w:rPr>
              <w:t xml:space="preserve">/</w:t>
            </w:r>
            <w:r w:rsidRPr="00B316A8">
              <w:t xml:space="preserve">,1114-1134</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张路凯,冯雪松,华炜欣,阮泽景,丁传琛</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000490581700001</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Multi-objective land use allocation optimization in view of overlapped influences of rail transit stations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Sustainability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2071-1050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,13</w:t>
            </w:r>
            <w:r>
              <w:rPr>
                <w:rFonts w:hint="eastAsia"/>
              </w:rPr>
              <w:t xml:space="preserve">/</w:t>
            </w:r>
            <w:r w:rsidRPr="00B316A8">
              <w:t xml:space="preserve">,23</w:t>
            </w:r>
            <w:r>
              <w:rPr>
                <w:rFonts w:hint="eastAsia"/>
              </w:rPr>
              <w:t xml:space="preserve">/</w:t>
            </w:r>
            <w:r w:rsidRPr="00B316A8">
              <w:t xml:space="preserve">,Article 13219</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冯雪松,陶智斌,牛学军,阮泽景</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000734720900001</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Evaluation of passenger service within the area of Beijing west railway station</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Smart and Resilient Transportation</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2632-0487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w:t>
            </w:r>
            <w:r>
              <w:rPr>
                <w:rFonts w:hint="eastAsia"/>
              </w:rPr>
              <w:t xml:space="preserve">/</w:t>
            </w:r>
            <w:r w:rsidRPr="00B316A8">
              <w:t xml:space="preserve">,1</w:t>
            </w:r>
            <w:r>
              <w:rPr>
                <w:rFonts w:hint="eastAsia"/>
              </w:rPr>
              <w:t xml:space="preserve">/</w:t>
            </w:r>
            <w:r w:rsidRPr="00B316A8">
              <w:t xml:space="preserve">,2-11</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石若琳,冯雪松,李可萌,陶智斌</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Solving urban electric transit network problem by integrating pareto artificial fish swarm algorithm and genetic algorithm</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Intelligent Transportation Systems: Technology, Planning, and Operations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1547-2450</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,26</w:t>
            </w:r>
            <w:r>
              <w:rPr>
                <w:rFonts w:hint="eastAsia"/>
              </w:rPr>
              <w:t xml:space="preserve">/</w:t>
            </w:r>
            <w:r w:rsidRPr="00B316A8">
              <w:t xml:space="preserve">,3</w:t>
            </w:r>
            <w:r>
              <w:rPr>
                <w:rFonts w:hint="eastAsia"/>
              </w:rPr>
              <w:t xml:space="preserve">/</w:t>
            </w:r>
            <w:r w:rsidRPr="00B316A8">
              <w:t xml:space="preserve">,253-268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2022-05</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刘异,冯雪松,杨艳,阮泽景,张路凯,李可萌</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000592041300001</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9</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Impacts of urban rail transit on city growth: Evidence from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Urban Rail Transit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2199-6687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,8</w:t>
            </w:r>
            <w:r>
              <w:rPr>
                <w:rFonts w:hint="eastAsia"/>
              </w:rPr>
              <w:t xml:space="preserve">/</w:t>
            </w:r>
            <w:r w:rsidRPr="00B316A8">
              <w:t xml:space="preserve">,2</w:t>
            </w:r>
            <w:r>
              <w:rPr>
                <w:rFonts w:hint="eastAsia"/>
              </w:rPr>
              <w:t xml:space="preserve">/</w:t>
            </w:r>
            <w:r w:rsidRPr="00B316A8">
              <w:t xml:space="preserve">,121-133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陶智斌,冯雪松,李可萌,石若琳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10</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Urban rail transit and economic agglomeration: A case study in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Lecture Notes in Electrical Engineering, Vol. 944</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978-981-19-5615-7</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,115-122</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陶智斌,冯雪松,李可萌,石若琳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20224813184255</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economic impacts of subway introduction on products of different industry sectors within suburban area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Urban Planning and Development</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0733-9488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,149</w:t>
            </w:r>
            <w:r>
              <w:rPr>
                <w:rFonts w:hint="eastAsia"/>
              </w:rPr>
              <w:t xml:space="preserve">/</w:t>
            </w:r>
            <w:r w:rsidRPr="00B316A8">
              <w:t xml:space="preserve">,3</w:t>
            </w:r>
            <w:r>
              <w:rPr>
                <w:rFonts w:hint="eastAsia"/>
              </w:rPr>
              <w:t xml:space="preserve">/</w:t>
            </w:r>
            <w:r w:rsidRPr="00B316A8">
              <w:t xml:space="preserve">,04023031-1至04023031-8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陶智斌,冯雪松,石若琳,丁勇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001030041800008</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Addressing challenges of an aging population by rationally forecasting travel behaviours of the elderly: A case study in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Environment, Development and Sustainability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1387-585X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,25</w:t>
            </w:r>
            <w:r>
              <w:rPr>
                <w:rFonts w:hint="eastAsia"/>
              </w:rPr>
              <w:t xml:space="preserve">/</w:t>
            </w:r>
            <w:r w:rsidRPr="00B316A8">
              <w:t xml:space="preserve">,12</w:t>
            </w:r>
            <w:r>
              <w:rPr>
                <w:rFonts w:hint="eastAsia"/>
              </w:rPr>
              <w:t xml:space="preserve">/</w:t>
            </w:r>
            <w:r w:rsidRPr="00B316A8">
              <w:t xml:space="preserve">,14843-14860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冯雪松,陶智斌,张路凯,石若琳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000871159500002</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Spatial-temporal analysis of energy efficiency of different transport modes in China</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Advances in Computer and Engineering Technology Research, Vol.01</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978-1-962217-02-6</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,71-78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冯雪松,陶智斌,李可萌,丁勇</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The Spatiotemporal exploration of intercity transport energy efficiency in the mainland of China on the basis of improved stochastic frontier modelling</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Renewable Energy</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0960-1481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,224</w:t>
            </w:r>
            <w:r>
              <w:rPr>
                <w:rFonts w:hint="eastAsia"/>
              </w:rPr>
              <w:t xml:space="preserve">/</w:t>
            </w:r>
            <w:r w:rsidRPr="00B316A8">
              <w:t xml:space="preserve">,无</w:t>
            </w:r>
            <w:r>
              <w:rPr>
                <w:rFonts w:hint="eastAsia"/>
              </w:rPr>
              <w:t xml:space="preserve">/</w:t>
            </w:r>
            <w:r w:rsidRPr="00B316A8">
              <w:t xml:space="preserve">,Article ID 120228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2024-02</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冯雪松,陶智斌,石若琳</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SCI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001206357700001</w:t>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基于联立空间自回归的空铁客流时空分布研究</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综合运输</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1000-713X</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,46</w:t>
            </w:r>
            <w:r>
              <w:rPr>
                <w:rFonts w:hint="eastAsia"/>
              </w:rPr>
              <w:t xml:space="preserve">/</w:t>
            </w:r>
            <w:r w:rsidRPr="00B316A8">
              <w:t xml:space="preserve">,10</w:t>
            </w:r>
            <w:r>
              <w:rPr>
                <w:rFonts w:hint="eastAsia"/>
              </w:rPr>
              <w:t xml:space="preserve">/</w:t>
            </w:r>
            <w:r w:rsidRPr="00B316A8">
              <w:t xml:space="preserve">,89-96</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陶智斌,冯雪松,汪寒冰,黄子苏,雷翀骁</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15</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0</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0</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T19I00060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其他部市(2020.10起仅限省部级科技计划\基金\专项)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广西道路运输安全相关地方性标准制定</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2019-07-15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2021-05-20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冯雪松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73.83</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T20L00590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广西交通运输安全生产信用体系建设</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冯雪松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97.8</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85.0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T20L00600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广西公路水路行业安全生产信用评价规范（含公路工程建设、水运工程建设、道路运输、水路运输共4部分）标准编制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冯雪松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35.0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T20L00610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广西运营公路设施安全性鉴定指南标准编制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2020-07-20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冯雪松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T20L01250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交通强国背景下综合立体交通网一体化规划关键技术研究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2020-11-24</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冯雪松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65.0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T23L00860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交通运输安全生产评估及社会化服务研究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2023-06-21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冯雪松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T24L01010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交通强国“科技兴安”试点任务专题研究采购</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2024-07-19</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2025-07-18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冯雪松</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1/5</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校级教材建设类教改项目“综合交通规划与设计课程教材建设”执行负责人（2021.6-2022.6）</w:t>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7</w:t>
            </w:r>
            <w:r w:rsidRPr="00AC4422">
              <w:t xml:space="preserve"> </w:t>
            </w:r>
            <w:r w:rsidRPr="00AC4422">
              <w:t>项，其中纵向项目</w:t>
            </w:r>
            <w:r w:rsidRPr="00AC4422">
              <w:t xml:space="preserve"> </w:t>
            </w:r>
            <w:r w:rsidR="00B316A8" w:rsidRPr="00AC4422">
              <w:rPr>
                <w:rFonts w:hint="eastAsia"/>
              </w:rPr>
              <w:t xml:space="preserve">1</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0</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0</w:t>
            </w:r>
            <w:r w:rsidRPr="00AC4422">
              <w:t xml:space="preserve"> </w:t>
            </w:r>
            <w:r w:rsidRPr="00AC4422">
              <w:t>项，参加教改项目</w:t>
            </w:r>
            <w:r w:rsidRPr="00AC4422">
              <w:t xml:space="preserve"> </w:t>
            </w:r>
            <w:r w:rsidR="00B316A8" w:rsidRPr="00AC4422">
              <w:rPr>
                <w:rFonts w:hint="eastAsia"/>
              </w:rPr>
              <w:t xml:space="preserve">0</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1、学科/实验室建设
                <w:br/>
                参与北京交通大学城市交通复杂系统理论与技术教育部重点实验室建设和北京交通大学交通运输实验中心建设。
                <w:br/>
                <w:br/>
                2、团队建设
                <w:br/>
                积极组建综合交通运输理论与技术科研团队，积极申请国家级和省部级项目，不断提高团队建设和高水平科研项目申请水平。
                <w:br/>
                <w:br/>
                3、国际合作
                <w:br/>
                积极参与“一带一路”国际交流，在聘期内先后为孟加拉、肯尼亚、喀麦隆、黑山、塞舌尔、印度尼西亚、冈比亚、不丹、尼泊尔、阿尔及利亚等20余个国家的来华政府官员及学者进修班学员做专业学术讲座并进行学术和经验交流。
                <w:br/>
                2021年11月19日，参加 The 12th International Conference on Green Intelligent Transportation System and Safety, Beijing, China，做大会主报告，并担任Plenary Session I主席。
                <w:br/>
                <w:br/>
                4、公共服务
                <w:br/>
                积极承担院系两级关于本科和研究生的入学复试、学业开题、中期检查、论文评审、毕业答辩、学期监考、夏令营复试等工作。
                <w:br/>
                积极承担成都铁路局、中铁快运、山西交控等交通运输行业单位在北京交通大学和校外举办的专业培训讲座等工作。
                <w:br/>
                <w:br/>
                5、其他
                <w:br/>
                担任学院人才队伍建设委员会委员，参与学院人才引进、聘期考核、相关规定制定等，并担任北京交通大学交通运输学院2021年专业技术职务岗位评聘工作研究生人才培养质量评审专家。
                <w:br/>
                聘期内获得以下软件著作权1项：
                <w:br/>
                张路凯, 冯雪松, 华炜欣. (2021) 铁路危险货物罐车调度管理系统V1.0 (2021SRBJ0080) , 中华人民共和国国家版权局。
                <w:br/>
                聘期内获得以下发明专利授权4项：
                <w:br/>
                冯雪松, 张路凯, 丁传琛. (2022) 列车区段延误预测误差控制方法(201911163897.9), 中华人民共和国国家知识产权局。
                <w:br/>
                张路凯, 冯雪松, 华炜欣 (2022) 基于线网结构和时序组合的城轨列车换乘接续优化方法 (201811254245.1), 中华人民共和国国家知识产权局。
                <w:br/>
                冯雪松, 张路凯, 朱晓静. (2022) 一种公共交通线网优化方法 (201811107059.5), 中华人民共和国国家知识产权局。
                <w:br/>
                刘异, 冯雪松, 李可萌. (2023) 纯电动公交线网综合集成优化设计的方法 (202010581155.4) , 中华人民共和国国家知识产权局。
                <w:br/>
                另有以下1项发明专利已公开待授权：
                <w:br/>
                陶智斌, 冯雪松, 石若琳.  一种城市轨道交通车站客流量预测方法及系统 (202211707744.8), 中华人民共和国国家知识产权局。
                <w:br/>
                此外，起草以下广西壮族自治区地方标准1项：
                <w:br/>
                广西壮族自治区地方标准 DB45/T 2622-2022，道路运输企业生产安全事故隐患排查治理基本规范，2022-12-01 由广西壮族自治区市场监督管理局发布，2022-12-30 实施。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